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866B2" w14:textId="77777777" w:rsidR="00000000" w:rsidRPr="00A12D83" w:rsidRDefault="00A12D83">
      <w:pPr>
        <w:rPr>
          <w:i w:val="0"/>
        </w:rPr>
      </w:pPr>
      <w:r w:rsidRPr="00A12D83">
        <w:rPr>
          <w:i w:val="0"/>
        </w:rPr>
        <w:t>Liebe Eltern</w:t>
      </w:r>
    </w:p>
    <w:p w14:paraId="1288A2D1" w14:textId="337E37C5" w:rsidR="00A12D83" w:rsidRPr="00A12D83" w:rsidRDefault="00A12D83" w:rsidP="00A12D83">
      <w:pPr>
        <w:rPr>
          <w:i w:val="0"/>
        </w:rPr>
      </w:pPr>
      <w:r>
        <w:rPr>
          <w:i w:val="0"/>
        </w:rPr>
        <w:t>Am Freitag</w:t>
      </w:r>
      <w:r w:rsidR="00C120ED">
        <w:rPr>
          <w:i w:val="0"/>
        </w:rPr>
        <w:t xml:space="preserve"> </w:t>
      </w:r>
      <w:r>
        <w:rPr>
          <w:i w:val="0"/>
        </w:rPr>
        <w:t>14.</w:t>
      </w:r>
      <w:r w:rsidR="00C120ED">
        <w:rPr>
          <w:i w:val="0"/>
        </w:rPr>
        <w:t xml:space="preserve"> März </w:t>
      </w:r>
      <w:r>
        <w:rPr>
          <w:i w:val="0"/>
        </w:rPr>
        <w:t xml:space="preserve">2025 findet der 1. </w:t>
      </w:r>
      <w:r w:rsidRPr="00A12D83">
        <w:rPr>
          <w:i w:val="0"/>
        </w:rPr>
        <w:t xml:space="preserve">SBW Challenge Day </w:t>
      </w:r>
      <w:r>
        <w:rPr>
          <w:i w:val="0"/>
        </w:rPr>
        <w:t xml:space="preserve">statt. Dabei meistern </w:t>
      </w:r>
      <w:proofErr w:type="spellStart"/>
      <w:r>
        <w:rPr>
          <w:i w:val="0"/>
        </w:rPr>
        <w:t>Lernbegleiter:innen</w:t>
      </w:r>
      <w:proofErr w:type="spellEnd"/>
      <w:r>
        <w:rPr>
          <w:i w:val="0"/>
        </w:rPr>
        <w:t xml:space="preserve"> und </w:t>
      </w:r>
      <w:proofErr w:type="spellStart"/>
      <w:r>
        <w:rPr>
          <w:i w:val="0"/>
        </w:rPr>
        <w:t>Lernpartner:innen</w:t>
      </w:r>
      <w:proofErr w:type="spellEnd"/>
      <w:r>
        <w:rPr>
          <w:i w:val="0"/>
        </w:rPr>
        <w:t xml:space="preserve"> </w:t>
      </w:r>
      <w:r w:rsidRPr="00A12D83">
        <w:rPr>
          <w:i w:val="0"/>
        </w:rPr>
        <w:t>ganz persönliche Ein-Tages-Herausforderung</w:t>
      </w:r>
      <w:r w:rsidR="00C120ED">
        <w:rPr>
          <w:i w:val="0"/>
        </w:rPr>
        <w:t>en</w:t>
      </w:r>
      <w:r w:rsidRPr="00A12D83">
        <w:rPr>
          <w:i w:val="0"/>
        </w:rPr>
        <w:t xml:space="preserve"> </w:t>
      </w:r>
      <w:proofErr w:type="spellStart"/>
      <w:r w:rsidRPr="00A12D83">
        <w:rPr>
          <w:i w:val="0"/>
        </w:rPr>
        <w:t>ausserhalb</w:t>
      </w:r>
      <w:proofErr w:type="spellEnd"/>
      <w:r w:rsidRPr="00A12D83">
        <w:rPr>
          <w:i w:val="0"/>
        </w:rPr>
        <w:t xml:space="preserve"> </w:t>
      </w:r>
      <w:r>
        <w:rPr>
          <w:i w:val="0"/>
        </w:rPr>
        <w:t>ihrer</w:t>
      </w:r>
      <w:r w:rsidRPr="00A12D83">
        <w:rPr>
          <w:i w:val="0"/>
        </w:rPr>
        <w:t xml:space="preserve"> Komfortzone. </w:t>
      </w:r>
      <w:r>
        <w:rPr>
          <w:i w:val="0"/>
        </w:rPr>
        <w:t>I</w:t>
      </w:r>
      <w:r w:rsidRPr="00A12D83">
        <w:rPr>
          <w:i w:val="0"/>
        </w:rPr>
        <w:t>n der Lern- bzw. Wachstumszone w</w:t>
      </w:r>
      <w:r>
        <w:rPr>
          <w:i w:val="0"/>
        </w:rPr>
        <w:t>arten</w:t>
      </w:r>
      <w:r w:rsidRPr="00A12D83">
        <w:rPr>
          <w:i w:val="0"/>
        </w:rPr>
        <w:t xml:space="preserve"> </w:t>
      </w:r>
      <w:r w:rsidR="00C120ED">
        <w:rPr>
          <w:i w:val="0"/>
        </w:rPr>
        <w:t>Herausforderungen</w:t>
      </w:r>
      <w:r>
        <w:rPr>
          <w:i w:val="0"/>
        </w:rPr>
        <w:t>, die es zu lösen gilt</w:t>
      </w:r>
      <w:r w:rsidR="00C120ED">
        <w:rPr>
          <w:i w:val="0"/>
        </w:rPr>
        <w:t xml:space="preserve"> - d</w:t>
      </w:r>
      <w:r w:rsidRPr="00A12D83">
        <w:rPr>
          <w:i w:val="0"/>
        </w:rPr>
        <w:t>ie optimale Voraussetzung, d</w:t>
      </w:r>
      <w:r>
        <w:rPr>
          <w:i w:val="0"/>
        </w:rPr>
        <w:t>ie eigene</w:t>
      </w:r>
      <w:r w:rsidRPr="00A12D83">
        <w:rPr>
          <w:i w:val="0"/>
        </w:rPr>
        <w:t xml:space="preserve"> Resilienz-Fähigkeit zu stärken.</w:t>
      </w:r>
    </w:p>
    <w:p w14:paraId="5240A419" w14:textId="38014443" w:rsidR="000A6416" w:rsidRDefault="00A12D83" w:rsidP="00A12D83">
      <w:pPr>
        <w:rPr>
          <w:i w:val="0"/>
        </w:rPr>
      </w:pPr>
      <w:r>
        <w:rPr>
          <w:i w:val="0"/>
        </w:rPr>
        <w:t xml:space="preserve">Um dies zu ermöglichen, sind wir auf Ihr Einverständnis und </w:t>
      </w:r>
      <w:r w:rsidR="00C120ED">
        <w:rPr>
          <w:i w:val="0"/>
        </w:rPr>
        <w:t>auf I</w:t>
      </w:r>
      <w:r>
        <w:rPr>
          <w:i w:val="0"/>
        </w:rPr>
        <w:t xml:space="preserve">hr Vertrauen angewiesen. </w:t>
      </w:r>
      <w:r w:rsidR="004D1E33">
        <w:rPr>
          <w:i w:val="0"/>
        </w:rPr>
        <w:t>Vorzugsweise</w:t>
      </w:r>
      <w:r>
        <w:rPr>
          <w:i w:val="0"/>
        </w:rPr>
        <w:t xml:space="preserve"> ist Ihr Sohn/Ihre Tochter an diesem Tag alleine</w:t>
      </w:r>
      <w:r w:rsidR="004D1E33">
        <w:rPr>
          <w:i w:val="0"/>
        </w:rPr>
        <w:t xml:space="preserve"> und </w:t>
      </w:r>
      <w:proofErr w:type="spellStart"/>
      <w:r>
        <w:rPr>
          <w:i w:val="0"/>
        </w:rPr>
        <w:t>ausserhalb</w:t>
      </w:r>
      <w:proofErr w:type="spellEnd"/>
      <w:r>
        <w:rPr>
          <w:i w:val="0"/>
        </w:rPr>
        <w:t xml:space="preserve"> </w:t>
      </w:r>
      <w:r w:rsidR="000A6416">
        <w:rPr>
          <w:i w:val="0"/>
        </w:rPr>
        <w:t>des</w:t>
      </w:r>
      <w:r>
        <w:rPr>
          <w:i w:val="0"/>
        </w:rPr>
        <w:t xml:space="preserve"> Zuhause</w:t>
      </w:r>
      <w:r w:rsidR="000A6416">
        <w:rPr>
          <w:i w:val="0"/>
        </w:rPr>
        <w:t>s</w:t>
      </w:r>
      <w:r>
        <w:rPr>
          <w:i w:val="0"/>
        </w:rPr>
        <w:t xml:space="preserve"> und </w:t>
      </w:r>
      <w:r w:rsidR="000A6416">
        <w:rPr>
          <w:i w:val="0"/>
        </w:rPr>
        <w:t xml:space="preserve">des </w:t>
      </w:r>
      <w:r>
        <w:rPr>
          <w:i w:val="0"/>
        </w:rPr>
        <w:t>Lernhaus</w:t>
      </w:r>
      <w:r w:rsidR="000A6416">
        <w:rPr>
          <w:i w:val="0"/>
        </w:rPr>
        <w:t>es</w:t>
      </w:r>
      <w:r>
        <w:rPr>
          <w:i w:val="0"/>
        </w:rPr>
        <w:t xml:space="preserve"> unterwegs. </w:t>
      </w:r>
      <w:r w:rsidR="004D1E33">
        <w:rPr>
          <w:i w:val="0"/>
        </w:rPr>
        <w:t xml:space="preserve">Wir bereiten die Challenge-Vorschläge mit den Jugendlichen im Unterricht vor. </w:t>
      </w:r>
      <w:r>
        <w:rPr>
          <w:i w:val="0"/>
        </w:rPr>
        <w:t xml:space="preserve">Ihr Sohn/Ihre Tochter bringt in den nächsten Tagen eine schriftliche Planung und Vereinbarung </w:t>
      </w:r>
      <w:r w:rsidR="004D1E33">
        <w:rPr>
          <w:i w:val="0"/>
        </w:rPr>
        <w:t xml:space="preserve">zur Unterzeichnung </w:t>
      </w:r>
      <w:r>
        <w:rPr>
          <w:i w:val="0"/>
        </w:rPr>
        <w:t>mit nach Hause</w:t>
      </w:r>
      <w:r w:rsidR="0089134F">
        <w:rPr>
          <w:i w:val="0"/>
        </w:rPr>
        <w:t>.</w:t>
      </w:r>
      <w:r w:rsidR="004D1E33" w:rsidRPr="004D1E33">
        <w:rPr>
          <w:i w:val="0"/>
        </w:rPr>
        <w:t xml:space="preserve"> </w:t>
      </w:r>
    </w:p>
    <w:p w14:paraId="28C0B198" w14:textId="77777777" w:rsidR="007E55ED" w:rsidRDefault="004D1E33" w:rsidP="00A12D83">
      <w:pPr>
        <w:rPr>
          <w:i w:val="0"/>
        </w:rPr>
      </w:pPr>
      <w:r>
        <w:rPr>
          <w:i w:val="0"/>
        </w:rPr>
        <w:t>Danke, dass Sie Ihr</w:t>
      </w:r>
      <w:r w:rsidR="00F30743">
        <w:rPr>
          <w:i w:val="0"/>
        </w:rPr>
        <w:t>em</w:t>
      </w:r>
      <w:r>
        <w:rPr>
          <w:i w:val="0"/>
        </w:rPr>
        <w:t xml:space="preserve"> Kind </w:t>
      </w:r>
      <w:r w:rsidR="00F30743">
        <w:rPr>
          <w:i w:val="0"/>
        </w:rPr>
        <w:t xml:space="preserve">zutrauen, etwas </w:t>
      </w:r>
      <w:proofErr w:type="spellStart"/>
      <w:r>
        <w:rPr>
          <w:i w:val="0"/>
        </w:rPr>
        <w:t>Aussergewöhnliches</w:t>
      </w:r>
      <w:proofErr w:type="spellEnd"/>
      <w:r w:rsidR="00F30743">
        <w:rPr>
          <w:i w:val="0"/>
        </w:rPr>
        <w:t xml:space="preserve"> </w:t>
      </w:r>
      <w:r w:rsidR="00091E91">
        <w:rPr>
          <w:i w:val="0"/>
        </w:rPr>
        <w:t>auszuprobieren</w:t>
      </w:r>
      <w:r>
        <w:rPr>
          <w:i w:val="0"/>
        </w:rPr>
        <w:t>.</w:t>
      </w:r>
      <w:r w:rsidR="0089134F">
        <w:rPr>
          <w:i w:val="0"/>
        </w:rPr>
        <w:t xml:space="preserve"> Diskutieren Sie bitte die Challenge-Idee mit Ihrem Kind</w:t>
      </w:r>
      <w:r w:rsidR="007E55ED">
        <w:rPr>
          <w:i w:val="0"/>
        </w:rPr>
        <w:t xml:space="preserve"> und unterzeichnen Sie bei Einverständnis die Vereinbarung</w:t>
      </w:r>
      <w:r w:rsidR="0089134F">
        <w:rPr>
          <w:i w:val="0"/>
        </w:rPr>
        <w:t>. Bei Fragen und Unklarheiten dürfen Sie sich gerne an den Coach Ihres Kindes wenden.</w:t>
      </w:r>
      <w:r w:rsidR="0089134F" w:rsidRPr="004D1E33">
        <w:rPr>
          <w:i w:val="0"/>
        </w:rPr>
        <w:t xml:space="preserve"> </w:t>
      </w:r>
      <w:r w:rsidR="00091E91">
        <w:rPr>
          <w:i w:val="0"/>
        </w:rPr>
        <w:t xml:space="preserve">Falls Sie selbst die Lust packt, etwas Neues zu wagen, dann machen Sie </w:t>
      </w:r>
      <w:r w:rsidR="0089134F">
        <w:rPr>
          <w:i w:val="0"/>
        </w:rPr>
        <w:t>auch mit.</w:t>
      </w:r>
      <w:r w:rsidR="00091E91">
        <w:rPr>
          <w:i w:val="0"/>
        </w:rPr>
        <w:t xml:space="preserve"> </w:t>
      </w:r>
      <w:r>
        <w:rPr>
          <w:i w:val="0"/>
        </w:rPr>
        <w:t>Auf der Homepage finden Sie weitere Informationen und Impressionen.</w:t>
      </w:r>
    </w:p>
    <w:p w14:paraId="507C6446" w14:textId="6E48437A" w:rsidR="00A12D83" w:rsidRPr="00A12D83" w:rsidRDefault="00FC0215" w:rsidP="00A12D83">
      <w:pPr>
        <w:rPr>
          <w:i w:val="0"/>
        </w:rPr>
      </w:pPr>
      <w:r>
        <w:rPr>
          <w:i w:val="0"/>
          <w:noProof/>
          <w:highlight w:val="yellow"/>
        </w:rPr>
        <w:drawing>
          <wp:inline distT="0" distB="0" distL="0" distR="0" wp14:anchorId="71BDE510" wp14:editId="6CBD39ED">
            <wp:extent cx="1085850" cy="10858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 w:val="0"/>
        </w:rPr>
        <w:br/>
      </w:r>
      <w:r w:rsidRPr="00FC0215">
        <w:rPr>
          <w:i w:val="0"/>
          <w:u w:val="single"/>
        </w:rPr>
        <w:t>www.sbw.edu/challenge-day</w:t>
      </w:r>
      <w:r w:rsidR="004D1E33">
        <w:rPr>
          <w:i w:val="0"/>
        </w:rPr>
        <w:br/>
      </w:r>
      <w:r w:rsidR="004D1E33">
        <w:rPr>
          <w:i w:val="0"/>
        </w:rPr>
        <w:br/>
      </w:r>
      <w:proofErr w:type="spellStart"/>
      <w:r w:rsidR="004D1E33">
        <w:rPr>
          <w:i w:val="0"/>
        </w:rPr>
        <w:t>Mit</w:t>
      </w:r>
      <w:proofErr w:type="spellEnd"/>
      <w:r w:rsidR="004D1E33">
        <w:rPr>
          <w:i w:val="0"/>
        </w:rPr>
        <w:t xml:space="preserve"> bestem Dank für Ihr Vertrauen und lieben </w:t>
      </w:r>
      <w:proofErr w:type="spellStart"/>
      <w:r w:rsidR="004D1E33">
        <w:rPr>
          <w:i w:val="0"/>
        </w:rPr>
        <w:t>Grüssen</w:t>
      </w:r>
      <w:proofErr w:type="spellEnd"/>
    </w:p>
    <w:p w14:paraId="4F1FC0D9" w14:textId="77777777" w:rsidR="00A12D83" w:rsidRDefault="00A12D83">
      <w:pPr>
        <w:rPr>
          <w:i w:val="0"/>
        </w:rPr>
      </w:pPr>
    </w:p>
    <w:p w14:paraId="1AAF6DA4" w14:textId="54B25B1A" w:rsidR="00C120ED" w:rsidRDefault="007E55ED" w:rsidP="00C12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 w:val="0"/>
        </w:rPr>
      </w:pPr>
      <w:r w:rsidRPr="007E55ED">
        <w:rPr>
          <w:b/>
          <w:i w:val="0"/>
        </w:rPr>
        <w:t>Was bedeutet Resilienz?</w:t>
      </w:r>
      <w:r w:rsidR="00C120ED">
        <w:rPr>
          <w:i w:val="0"/>
        </w:rPr>
        <w:t xml:space="preserve"> </w:t>
      </w:r>
      <w:r w:rsidR="00C120ED" w:rsidRPr="00A12D83">
        <w:rPr>
          <w:i w:val="0"/>
        </w:rPr>
        <w:t>Resilienz meint die Fähigkeit, Krisen, Belastungen und Entwicklungsaufgaben so zu bewältigen, dass man nicht daran zerbricht, sondern gestärkt aus ihnen hervorgeht. Niemand wird resilient geboren. Im Gegenteil: Resilienz kann sich meist erst in schwierigen Situationen entwickeln. Mit der psychischen Widerstandskraft verhält es sich ähnlich wie mit dem menschlichen Immunsystem: Um die nötigen Abwehrkräfte (Antikörper) zu entwickeln, muss man den entsprechenden Attacken (Krankheitserregern) erst einmal ausgesetzt sein. Dafür braucht es geeignete Herausforderungen: Die einen bringt der Alltag schon mit sich, andere lassen sich als pädagogische Settings nutzen, um am Widerstand zu wachsen.</w:t>
      </w:r>
      <w:r>
        <w:rPr>
          <w:i w:val="0"/>
        </w:rPr>
        <w:t xml:space="preserve"> (Aus dem Future Skills Booklet)</w:t>
      </w:r>
    </w:p>
    <w:p w14:paraId="689441DB" w14:textId="77777777" w:rsidR="00C120ED" w:rsidRPr="00A12D83" w:rsidRDefault="00C120ED">
      <w:pPr>
        <w:rPr>
          <w:i w:val="0"/>
        </w:rPr>
      </w:pPr>
    </w:p>
    <w:sectPr w:rsidR="00C120ED" w:rsidRPr="00A12D83" w:rsidSect="002767D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83"/>
    <w:rsid w:val="00091E91"/>
    <w:rsid w:val="000A6416"/>
    <w:rsid w:val="00176A2A"/>
    <w:rsid w:val="00194B8E"/>
    <w:rsid w:val="002767D9"/>
    <w:rsid w:val="004D1E33"/>
    <w:rsid w:val="00720248"/>
    <w:rsid w:val="007E55ED"/>
    <w:rsid w:val="008218B1"/>
    <w:rsid w:val="0089134F"/>
    <w:rsid w:val="00977E6E"/>
    <w:rsid w:val="009A5CBB"/>
    <w:rsid w:val="009C2AD9"/>
    <w:rsid w:val="009F6FDD"/>
    <w:rsid w:val="00A12D83"/>
    <w:rsid w:val="00B076D9"/>
    <w:rsid w:val="00C120ED"/>
    <w:rsid w:val="00E05763"/>
    <w:rsid w:val="00EA3758"/>
    <w:rsid w:val="00F30743"/>
    <w:rsid w:val="00FC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30D9A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9A5CBB"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A5CBB"/>
    <w:pPr>
      <w:pBdr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pBdr>
      <w:shd w:val="clear" w:color="auto" w:fill="DDF0F2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65E65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5CBB"/>
    <w:pPr>
      <w:pBdr>
        <w:top w:val="single" w:sz="4" w:space="0" w:color="58B6C0" w:themeColor="accent2"/>
        <w:left w:val="single" w:sz="48" w:space="2" w:color="58B6C0" w:themeColor="accent2"/>
        <w:bottom w:val="single" w:sz="4" w:space="0" w:color="58B6C0" w:themeColor="accent2"/>
        <w:right w:val="single" w:sz="4" w:space="4" w:color="58B6C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98E98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A5CBB"/>
    <w:pPr>
      <w:pBdr>
        <w:left w:val="single" w:sz="48" w:space="2" w:color="58B6C0" w:themeColor="accent2"/>
        <w:bottom w:val="single" w:sz="4" w:space="0" w:color="58B6C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98E98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A5CBB"/>
    <w:pPr>
      <w:pBdr>
        <w:left w:val="single" w:sz="4" w:space="2" w:color="58B6C0" w:themeColor="accent2"/>
        <w:bottom w:val="single" w:sz="4" w:space="2" w:color="58B6C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98E98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5CBB"/>
    <w:pPr>
      <w:pBdr>
        <w:left w:val="dotted" w:sz="4" w:space="2" w:color="58B6C0" w:themeColor="accent2"/>
        <w:bottom w:val="dotted" w:sz="4" w:space="2" w:color="58B6C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98E98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5CBB"/>
    <w:pPr>
      <w:pBdr>
        <w:bottom w:val="single" w:sz="4" w:space="2" w:color="BCE1E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98E98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5CBB"/>
    <w:pPr>
      <w:pBdr>
        <w:bottom w:val="dotted" w:sz="4" w:space="2" w:color="9AD3D9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98E98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5CB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58B6C0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5CB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58B6C0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5CBB"/>
    <w:rPr>
      <w:rFonts w:asciiTheme="majorHAnsi" w:eastAsiaTheme="majorEastAsia" w:hAnsiTheme="majorHAnsi" w:cstheme="majorBidi"/>
      <w:b/>
      <w:bCs/>
      <w:i/>
      <w:iCs/>
      <w:color w:val="265E65" w:themeColor="accent2" w:themeShade="7F"/>
      <w:shd w:val="clear" w:color="auto" w:fill="DDF0F2" w:themeFill="accent2" w:themeFillTint="3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5CBB"/>
    <w:rPr>
      <w:rFonts w:asciiTheme="majorHAnsi" w:eastAsiaTheme="majorEastAsia" w:hAnsiTheme="majorHAnsi" w:cstheme="majorBidi"/>
      <w:b/>
      <w:bCs/>
      <w:i/>
      <w:iCs/>
      <w:color w:val="398E98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A5CBB"/>
    <w:rPr>
      <w:rFonts w:asciiTheme="majorHAnsi" w:eastAsiaTheme="majorEastAsia" w:hAnsiTheme="majorHAnsi" w:cstheme="majorBidi"/>
      <w:b/>
      <w:bCs/>
      <w:i/>
      <w:iCs/>
      <w:color w:val="398E98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A5CBB"/>
    <w:rPr>
      <w:rFonts w:asciiTheme="majorHAnsi" w:eastAsiaTheme="majorEastAsia" w:hAnsiTheme="majorHAnsi" w:cstheme="majorBidi"/>
      <w:b/>
      <w:bCs/>
      <w:i/>
      <w:iCs/>
      <w:color w:val="398E98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5CBB"/>
    <w:rPr>
      <w:rFonts w:asciiTheme="majorHAnsi" w:eastAsiaTheme="majorEastAsia" w:hAnsiTheme="majorHAnsi" w:cstheme="majorBidi"/>
      <w:b/>
      <w:bCs/>
      <w:i/>
      <w:iCs/>
      <w:color w:val="398E98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5CBB"/>
    <w:rPr>
      <w:rFonts w:asciiTheme="majorHAnsi" w:eastAsiaTheme="majorEastAsia" w:hAnsiTheme="majorHAnsi" w:cstheme="majorBidi"/>
      <w:i/>
      <w:iCs/>
      <w:color w:val="398E98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5CBB"/>
    <w:rPr>
      <w:rFonts w:asciiTheme="majorHAnsi" w:eastAsiaTheme="majorEastAsia" w:hAnsiTheme="majorHAnsi" w:cstheme="majorBidi"/>
      <w:i/>
      <w:iCs/>
      <w:color w:val="398E98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5CBB"/>
    <w:rPr>
      <w:rFonts w:asciiTheme="majorHAnsi" w:eastAsiaTheme="majorEastAsia" w:hAnsiTheme="majorHAnsi" w:cstheme="majorBidi"/>
      <w:i/>
      <w:iCs/>
      <w:color w:val="58B6C0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5CBB"/>
    <w:rPr>
      <w:rFonts w:asciiTheme="majorHAnsi" w:eastAsiaTheme="majorEastAsia" w:hAnsiTheme="majorHAnsi" w:cstheme="majorBidi"/>
      <w:i/>
      <w:iCs/>
      <w:color w:val="58B6C0" w:themeColor="accent2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A5CBB"/>
    <w:rPr>
      <w:b/>
      <w:bCs/>
      <w:color w:val="398E98" w:themeColor="accent2" w:themeShade="BF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A5CBB"/>
    <w:pPr>
      <w:pBdr>
        <w:top w:val="single" w:sz="48" w:space="0" w:color="58B6C0" w:themeColor="accent2"/>
        <w:bottom w:val="single" w:sz="48" w:space="0" w:color="58B6C0" w:themeColor="accent2"/>
      </w:pBdr>
      <w:shd w:val="clear" w:color="auto" w:fill="58B6C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9A5CB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58B6C0" w:themeFill="accent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A5CBB"/>
    <w:pPr>
      <w:pBdr>
        <w:bottom w:val="dotted" w:sz="8" w:space="10" w:color="58B6C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65E65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5CBB"/>
    <w:rPr>
      <w:rFonts w:asciiTheme="majorHAnsi" w:eastAsiaTheme="majorEastAsia" w:hAnsiTheme="majorHAnsi" w:cstheme="majorBidi"/>
      <w:i/>
      <w:iCs/>
      <w:color w:val="265E65" w:themeColor="accent2" w:themeShade="7F"/>
      <w:sz w:val="24"/>
      <w:szCs w:val="24"/>
    </w:rPr>
  </w:style>
  <w:style w:type="character" w:styleId="Fett">
    <w:name w:val="Strong"/>
    <w:uiPriority w:val="22"/>
    <w:qFormat/>
    <w:rsid w:val="009A5CBB"/>
    <w:rPr>
      <w:b/>
      <w:bCs/>
      <w:spacing w:val="0"/>
    </w:rPr>
  </w:style>
  <w:style w:type="character" w:styleId="Hervorhebung">
    <w:name w:val="Emphasis"/>
    <w:uiPriority w:val="20"/>
    <w:qFormat/>
    <w:rsid w:val="009A5CBB"/>
    <w:rPr>
      <w:rFonts w:asciiTheme="majorHAnsi" w:eastAsiaTheme="majorEastAsia" w:hAnsiTheme="majorHAnsi" w:cstheme="majorBidi"/>
      <w:b/>
      <w:bCs/>
      <w:i/>
      <w:iCs/>
      <w:color w:val="58B6C0" w:themeColor="accent2"/>
      <w:bdr w:val="single" w:sz="18" w:space="0" w:color="DDF0F2" w:themeColor="accent2" w:themeTint="33"/>
      <w:shd w:val="clear" w:color="auto" w:fill="DDF0F2" w:themeFill="accent2" w:themeFillTint="33"/>
    </w:rPr>
  </w:style>
  <w:style w:type="paragraph" w:styleId="KeinLeerraum">
    <w:name w:val="No Spacing"/>
    <w:basedOn w:val="Standard"/>
    <w:uiPriority w:val="1"/>
    <w:qFormat/>
    <w:rsid w:val="009A5CBB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A5CBB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A5CBB"/>
    <w:rPr>
      <w:i w:val="0"/>
      <w:iCs w:val="0"/>
      <w:color w:val="398E98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9A5CBB"/>
    <w:rPr>
      <w:color w:val="398E98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A5CBB"/>
    <w:pPr>
      <w:pBdr>
        <w:top w:val="dotted" w:sz="8" w:space="10" w:color="58B6C0" w:themeColor="accent2"/>
        <w:bottom w:val="dotted" w:sz="8" w:space="10" w:color="58B6C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58B6C0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A5CBB"/>
    <w:rPr>
      <w:rFonts w:asciiTheme="majorHAnsi" w:eastAsiaTheme="majorEastAsia" w:hAnsiTheme="majorHAnsi" w:cstheme="majorBidi"/>
      <w:b/>
      <w:bCs/>
      <w:i/>
      <w:iCs/>
      <w:color w:val="58B6C0" w:themeColor="accent2"/>
      <w:sz w:val="20"/>
      <w:szCs w:val="20"/>
    </w:rPr>
  </w:style>
  <w:style w:type="character" w:styleId="SchwacheHervorhebung">
    <w:name w:val="Subtle Emphasis"/>
    <w:uiPriority w:val="19"/>
    <w:qFormat/>
    <w:rsid w:val="009A5CBB"/>
    <w:rPr>
      <w:rFonts w:asciiTheme="majorHAnsi" w:eastAsiaTheme="majorEastAsia" w:hAnsiTheme="majorHAnsi" w:cstheme="majorBidi"/>
      <w:i/>
      <w:iCs/>
      <w:color w:val="58B6C0" w:themeColor="accent2"/>
    </w:rPr>
  </w:style>
  <w:style w:type="character" w:styleId="IntensiveHervorhebung">
    <w:name w:val="Intense Emphasis"/>
    <w:uiPriority w:val="21"/>
    <w:qFormat/>
    <w:rsid w:val="009A5CB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58B6C0" w:themeColor="accent2"/>
      <w:shd w:val="clear" w:color="auto" w:fill="58B6C0" w:themeFill="accent2"/>
      <w:vertAlign w:val="baseline"/>
    </w:rPr>
  </w:style>
  <w:style w:type="character" w:styleId="SchwacherVerweis">
    <w:name w:val="Subtle Reference"/>
    <w:uiPriority w:val="31"/>
    <w:qFormat/>
    <w:rsid w:val="009A5CBB"/>
    <w:rPr>
      <w:i/>
      <w:iCs/>
      <w:smallCaps/>
      <w:color w:val="58B6C0" w:themeColor="accent2"/>
      <w:u w:color="58B6C0" w:themeColor="accent2"/>
    </w:rPr>
  </w:style>
  <w:style w:type="character" w:styleId="IntensiverVerweis">
    <w:name w:val="Intense Reference"/>
    <w:uiPriority w:val="32"/>
    <w:qFormat/>
    <w:rsid w:val="009A5CBB"/>
    <w:rPr>
      <w:b/>
      <w:bCs/>
      <w:i/>
      <w:iCs/>
      <w:smallCaps/>
      <w:color w:val="58B6C0" w:themeColor="accent2"/>
      <w:u w:color="58B6C0" w:themeColor="accent2"/>
    </w:rPr>
  </w:style>
  <w:style w:type="character" w:styleId="Buchtitel">
    <w:name w:val="Book Title"/>
    <w:uiPriority w:val="33"/>
    <w:qFormat/>
    <w:rsid w:val="009A5CBB"/>
    <w:rPr>
      <w:rFonts w:asciiTheme="majorHAnsi" w:eastAsiaTheme="majorEastAsia" w:hAnsiTheme="majorHAnsi" w:cstheme="majorBidi"/>
      <w:b/>
      <w:bCs/>
      <w:i/>
      <w:iCs/>
      <w:smallCaps/>
      <w:color w:val="398E98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5CB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ief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Tiefe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ief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SBW Haus des Lernens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regiimmler@hotmail.com</dc:creator>
  <cp:keywords/>
  <dc:description/>
  <cp:lastModifiedBy>Ramon Germann</cp:lastModifiedBy>
  <cp:revision>3</cp:revision>
  <cp:lastPrinted>2025-02-08T16:54:00Z</cp:lastPrinted>
  <dcterms:created xsi:type="dcterms:W3CDTF">2025-02-08T09:55:00Z</dcterms:created>
  <dcterms:modified xsi:type="dcterms:W3CDTF">2025-02-12T07:32:00Z</dcterms:modified>
</cp:coreProperties>
</file>